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8E" w:rsidRPr="008921D3" w:rsidRDefault="002E1037" w:rsidP="00CD64B0">
      <w:pPr>
        <w:jc w:val="right"/>
        <w:rPr>
          <w:rFonts w:ascii="Arial" w:hAnsi="Arial" w:cs="Arial"/>
          <w:b/>
          <w:color w:val="000000"/>
          <w:sz w:val="22"/>
          <w:szCs w:val="22"/>
          <w:lang w:val="de-DE"/>
        </w:rPr>
      </w:pPr>
      <w:r>
        <w:rPr>
          <w:rFonts w:ascii="Arial" w:hAnsi="Arial" w:cs="Arial"/>
          <w:noProof/>
          <w:sz w:val="22"/>
          <w:szCs w:val="22"/>
          <w:lang w:val="de-DE"/>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-123825</wp:posOffset>
            </wp:positionV>
            <wp:extent cx="4001135" cy="1097915"/>
            <wp:effectExtent l="0" t="0" r="0" b="0"/>
            <wp:wrapNone/>
            <wp:docPr id="5" name="Bild 2" descr="echtbew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tbewegend"/>
                    <pic:cNvPicPr>
                      <a:picLocks noChangeAspect="1" noChangeArrowheads="1"/>
                    </pic:cNvPicPr>
                  </pic:nvPicPr>
                  <pic:blipFill>
                    <a:blip r:embed="rId7">
                      <a:extLst>
                        <a:ext uri="{28A0092B-C50C-407E-A947-70E740481C1C}">
                          <a14:useLocalDpi xmlns:a14="http://schemas.microsoft.com/office/drawing/2010/main" val="0"/>
                        </a:ext>
                      </a:extLst>
                    </a:blip>
                    <a:srcRect l="32079" t="37917" r="33003" b="48657"/>
                    <a:stretch>
                      <a:fillRect/>
                    </a:stretch>
                  </pic:blipFill>
                  <pic:spPr bwMode="auto">
                    <a:xfrm>
                      <a:off x="0" y="0"/>
                      <a:ext cx="400113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F348E" w:rsidRPr="008921D3">
        <w:rPr>
          <w:rFonts w:ascii="Arial" w:hAnsi="Arial" w:cs="Arial"/>
          <w:b/>
          <w:color w:val="000000"/>
          <w:sz w:val="22"/>
          <w:szCs w:val="22"/>
          <w:lang w:val="de-DE"/>
        </w:rPr>
        <w:t>Johannes Schindlegger</w:t>
      </w:r>
    </w:p>
    <w:p w:rsidR="00CD64B0" w:rsidRPr="008921D3" w:rsidRDefault="002F348E" w:rsidP="00CD64B0">
      <w:pPr>
        <w:jc w:val="right"/>
        <w:rPr>
          <w:rFonts w:ascii="Arial" w:hAnsi="Arial" w:cs="Arial"/>
          <w:color w:val="000000"/>
          <w:sz w:val="22"/>
          <w:szCs w:val="22"/>
          <w:lang w:val="de-DE"/>
        </w:rPr>
      </w:pPr>
      <w:r w:rsidRPr="008921D3">
        <w:rPr>
          <w:rFonts w:ascii="Arial" w:hAnsi="Arial" w:cs="Arial"/>
          <w:color w:val="000000"/>
          <w:sz w:val="22"/>
          <w:szCs w:val="22"/>
          <w:lang w:val="de-DE"/>
        </w:rPr>
        <w:t>Wallackstraße 13</w:t>
      </w:r>
    </w:p>
    <w:p w:rsidR="00CD64B0" w:rsidRPr="008921D3" w:rsidRDefault="002F348E" w:rsidP="00CD64B0">
      <w:pPr>
        <w:jc w:val="right"/>
        <w:rPr>
          <w:rFonts w:ascii="Arial" w:hAnsi="Arial" w:cs="Arial"/>
          <w:color w:val="000000"/>
          <w:sz w:val="22"/>
          <w:szCs w:val="22"/>
          <w:lang w:val="de-DE"/>
        </w:rPr>
      </w:pPr>
      <w:r w:rsidRPr="008921D3">
        <w:rPr>
          <w:rFonts w:ascii="Arial" w:hAnsi="Arial" w:cs="Arial"/>
          <w:color w:val="000000"/>
          <w:sz w:val="22"/>
          <w:szCs w:val="22"/>
          <w:lang w:val="de-DE"/>
        </w:rPr>
        <w:t>5671 Bruck/Glstr.</w:t>
      </w:r>
    </w:p>
    <w:p w:rsidR="00CD64B0" w:rsidRPr="008921D3" w:rsidRDefault="001D0B0B" w:rsidP="00CD64B0">
      <w:pPr>
        <w:jc w:val="right"/>
        <w:rPr>
          <w:rFonts w:ascii="Arial" w:hAnsi="Arial" w:cs="Arial"/>
          <w:color w:val="000000"/>
          <w:sz w:val="22"/>
          <w:szCs w:val="22"/>
          <w:lang w:val="de-DE"/>
        </w:rPr>
      </w:pPr>
      <w:r w:rsidRPr="008921D3">
        <w:rPr>
          <w:rFonts w:ascii="Arial" w:hAnsi="Arial" w:cs="Arial"/>
          <w:color w:val="000000"/>
          <w:sz w:val="22"/>
          <w:szCs w:val="22"/>
          <w:lang w:val="de-DE"/>
        </w:rPr>
        <w:t>+43(</w:t>
      </w:r>
      <w:r w:rsidR="002F348E" w:rsidRPr="008921D3">
        <w:rPr>
          <w:rFonts w:ascii="Arial" w:hAnsi="Arial" w:cs="Arial"/>
          <w:color w:val="000000"/>
          <w:sz w:val="22"/>
          <w:szCs w:val="22"/>
          <w:lang w:val="de-DE"/>
        </w:rPr>
        <w:t>660</w:t>
      </w:r>
      <w:r w:rsidR="00CD64B0" w:rsidRPr="008921D3">
        <w:rPr>
          <w:rFonts w:ascii="Arial" w:hAnsi="Arial" w:cs="Arial"/>
          <w:color w:val="000000"/>
          <w:sz w:val="22"/>
          <w:szCs w:val="22"/>
          <w:lang w:val="de-DE"/>
        </w:rPr>
        <w:t>)</w:t>
      </w:r>
      <w:r w:rsidR="002F348E" w:rsidRPr="008921D3">
        <w:rPr>
          <w:rFonts w:ascii="Arial" w:hAnsi="Arial" w:cs="Arial"/>
          <w:color w:val="000000"/>
          <w:sz w:val="22"/>
          <w:szCs w:val="22"/>
          <w:lang w:val="de-DE"/>
        </w:rPr>
        <w:t>147</w:t>
      </w:r>
      <w:r w:rsidR="00CD64B0" w:rsidRPr="008921D3">
        <w:rPr>
          <w:rFonts w:ascii="Arial" w:hAnsi="Arial" w:cs="Arial"/>
          <w:color w:val="000000"/>
          <w:sz w:val="22"/>
          <w:szCs w:val="22"/>
          <w:lang w:val="de-DE"/>
        </w:rPr>
        <w:t xml:space="preserve"> </w:t>
      </w:r>
      <w:r w:rsidR="002F348E" w:rsidRPr="008921D3">
        <w:rPr>
          <w:rFonts w:ascii="Arial" w:hAnsi="Arial" w:cs="Arial"/>
          <w:color w:val="000000"/>
          <w:sz w:val="22"/>
          <w:szCs w:val="22"/>
          <w:lang w:val="de-DE"/>
        </w:rPr>
        <w:t>28 40</w:t>
      </w:r>
    </w:p>
    <w:p w:rsidR="00CD64B0" w:rsidRPr="008921D3" w:rsidRDefault="002F348E" w:rsidP="00CD64B0">
      <w:pPr>
        <w:jc w:val="right"/>
        <w:rPr>
          <w:rFonts w:ascii="Arial" w:hAnsi="Arial" w:cs="Arial"/>
          <w:color w:val="9DB443"/>
          <w:sz w:val="22"/>
          <w:szCs w:val="22"/>
          <w:lang w:val="de-DE"/>
        </w:rPr>
      </w:pPr>
      <w:r w:rsidRPr="008921D3">
        <w:rPr>
          <w:rFonts w:ascii="Arial" w:hAnsi="Arial" w:cs="Arial"/>
          <w:color w:val="9DB443"/>
          <w:sz w:val="22"/>
          <w:szCs w:val="22"/>
          <w:lang w:val="de-DE"/>
        </w:rPr>
        <w:t>j.schindleg</w:t>
      </w:r>
      <w:r w:rsidR="003F6F25" w:rsidRPr="008921D3">
        <w:rPr>
          <w:rFonts w:ascii="Arial" w:hAnsi="Arial" w:cs="Arial"/>
          <w:color w:val="9DB443"/>
          <w:sz w:val="22"/>
          <w:szCs w:val="22"/>
          <w:lang w:val="de-DE"/>
        </w:rPr>
        <w:t xml:space="preserve">ger@echtbewegend.at </w:t>
      </w:r>
    </w:p>
    <w:p w:rsidR="00CD64B0" w:rsidRPr="008921D3" w:rsidRDefault="00CD64B0" w:rsidP="00CD64B0">
      <w:pPr>
        <w:jc w:val="right"/>
        <w:rPr>
          <w:rFonts w:ascii="Arial" w:hAnsi="Arial" w:cs="Arial"/>
          <w:color w:val="9DB443"/>
          <w:sz w:val="22"/>
          <w:szCs w:val="22"/>
          <w:lang w:val="de-DE"/>
        </w:rPr>
      </w:pPr>
      <w:hyperlink r:id="rId8" w:history="1">
        <w:r w:rsidRPr="008921D3">
          <w:rPr>
            <w:rStyle w:val="Link"/>
            <w:rFonts w:ascii="Arial" w:hAnsi="Arial" w:cs="Arial"/>
            <w:color w:val="9DB443"/>
            <w:sz w:val="22"/>
            <w:szCs w:val="22"/>
            <w:u w:val="none"/>
            <w:lang w:val="de-DE"/>
          </w:rPr>
          <w:t>www.echtbewegend.at</w:t>
        </w:r>
      </w:hyperlink>
    </w:p>
    <w:p w:rsidR="00CD64B0" w:rsidRPr="008921D3" w:rsidRDefault="00CD64B0" w:rsidP="00CD64B0">
      <w:pPr>
        <w:jc w:val="right"/>
        <w:rPr>
          <w:rFonts w:ascii="Arial" w:hAnsi="Arial" w:cs="Arial"/>
          <w:color w:val="DB006A"/>
          <w:lang w:val="de-DE"/>
        </w:rPr>
      </w:pPr>
    </w:p>
    <w:p w:rsidR="00CD64B0" w:rsidRPr="008921D3" w:rsidRDefault="00CD64B0" w:rsidP="00971061">
      <w:pPr>
        <w:ind w:hanging="284"/>
        <w:jc w:val="right"/>
        <w:rPr>
          <w:rFonts w:ascii="Arial" w:hAnsi="Arial" w:cs="Arial"/>
          <w:color w:val="DB006A"/>
          <w:lang w:val="de-DE"/>
        </w:rPr>
      </w:pPr>
    </w:p>
    <w:p w:rsidR="00CD64B0" w:rsidRPr="008921D3" w:rsidRDefault="00CD64B0" w:rsidP="00CD64B0">
      <w:pPr>
        <w:rPr>
          <w:rFonts w:ascii="Arial" w:eastAsia="AppleGothic" w:hAnsi="Arial" w:cs="Arial"/>
          <w:sz w:val="22"/>
          <w:szCs w:val="22"/>
        </w:rPr>
      </w:pPr>
    </w:p>
    <w:p w:rsidR="00B0608A" w:rsidRPr="008921D3" w:rsidRDefault="00B0608A" w:rsidP="00B0608A">
      <w:pPr>
        <w:jc w:val="center"/>
        <w:rPr>
          <w:rFonts w:ascii="Arial" w:eastAsia="AppleGothic" w:hAnsi="Arial" w:cs="Arial"/>
          <w:b/>
          <w:iCs/>
          <w:sz w:val="40"/>
          <w:szCs w:val="40"/>
        </w:rPr>
      </w:pPr>
      <w:r w:rsidRPr="008921D3">
        <w:rPr>
          <w:rFonts w:ascii="Arial" w:eastAsia="AppleGothic" w:hAnsi="Arial" w:cs="Arial"/>
          <w:b/>
          <w:iCs/>
          <w:sz w:val="40"/>
          <w:szCs w:val="40"/>
        </w:rPr>
        <w:t>Supervisionsvertrag</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AppleGothic" w:hAnsi="Arial" w:cs="Arial"/>
          <w:i/>
          <w:iCs/>
          <w:color w:val="000000"/>
          <w:sz w:val="20"/>
          <w:szCs w:val="20"/>
          <w:lang w:val="de-DE"/>
        </w:rPr>
      </w:pPr>
      <w:r w:rsidRPr="008921D3">
        <w:rPr>
          <w:rFonts w:ascii="Arial" w:eastAsia="AppleGothic" w:hAnsi="Arial" w:cs="Arial"/>
          <w:i/>
          <w:iCs/>
          <w:color w:val="000000"/>
          <w:sz w:val="20"/>
          <w:szCs w:val="20"/>
          <w:lang w:val="de-DE"/>
        </w:rPr>
        <w:t>(wird erst nach erfolgtem Vorgespräch unterschrieben)</w:t>
      </w:r>
    </w:p>
    <w:p w:rsidR="002F348E"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i/>
          <w:iCs/>
          <w:sz w:val="40"/>
          <w:szCs w:val="40"/>
        </w:rPr>
      </w:pPr>
    </w:p>
    <w:p w:rsidR="008921D3" w:rsidRPr="008921D3" w:rsidRDefault="008921D3"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1. VertragspartnerInnen:</w:t>
      </w:r>
    </w:p>
    <w:p w:rsidR="002F348E" w:rsidRPr="008921D3" w:rsidRDefault="002F348E" w:rsidP="00461D34">
      <w:pPr>
        <w:spacing w:line="276" w:lineRule="auto"/>
        <w:rPr>
          <w:rFonts w:ascii="Arial" w:eastAsia="AppleGothic" w:hAnsi="Arial" w:cs="Arial"/>
          <w:sz w:val="20"/>
          <w:szCs w:val="20"/>
        </w:rPr>
      </w:pPr>
      <w:r w:rsidRPr="008921D3">
        <w:rPr>
          <w:rFonts w:ascii="Arial" w:eastAsia="AppleGothic" w:hAnsi="Arial" w:cs="Arial"/>
          <w:sz w:val="20"/>
          <w:szCs w:val="20"/>
        </w:rPr>
        <w:t>Der Supervisionsvertrag wird zwischen</w:t>
      </w:r>
    </w:p>
    <w:p w:rsidR="00803C91" w:rsidRDefault="00803C91" w:rsidP="00461D34">
      <w:pPr>
        <w:spacing w:line="276" w:lineRule="auto"/>
        <w:rPr>
          <w:rFonts w:ascii="Arial" w:eastAsia="AppleGothic" w:hAnsi="Arial" w:cs="Arial"/>
          <w:sz w:val="20"/>
          <w:szCs w:val="20"/>
        </w:rPr>
      </w:pPr>
    </w:p>
    <w:p w:rsidR="002F348E" w:rsidRPr="008921D3" w:rsidRDefault="002F348E" w:rsidP="00461D34">
      <w:pPr>
        <w:spacing w:line="276" w:lineRule="auto"/>
        <w:rPr>
          <w:rFonts w:ascii="Arial" w:eastAsia="AppleGothic" w:hAnsi="Arial" w:cs="Arial"/>
          <w:sz w:val="20"/>
          <w:szCs w:val="20"/>
        </w:rPr>
      </w:pPr>
      <w:r w:rsidRPr="008921D3">
        <w:rPr>
          <w:rFonts w:ascii="Arial" w:eastAsia="AppleGothic" w:hAnsi="Arial" w:cs="Arial"/>
          <w:sz w:val="20"/>
          <w:szCs w:val="20"/>
        </w:rPr>
        <w:t>geschlossen.</w:t>
      </w:r>
    </w:p>
    <w:p w:rsidR="003F6F25" w:rsidRPr="008921D3" w:rsidRDefault="003F6F25" w:rsidP="003F6F25">
      <w:pPr>
        <w:rPr>
          <w:rFonts w:ascii="Arial" w:eastAsia="AppleGothic" w:hAnsi="Arial" w:cs="Arial"/>
          <w:sz w:val="20"/>
          <w:szCs w:val="20"/>
        </w:rPr>
      </w:pPr>
    </w:p>
    <w:p w:rsidR="002F348E" w:rsidRPr="008921D3" w:rsidRDefault="002F348E" w:rsidP="003F6F25">
      <w:pPr>
        <w:rPr>
          <w:rFonts w:ascii="Arial" w:eastAsia="AppleGothic" w:hAnsi="Arial" w:cs="Arial"/>
          <w:b/>
          <w:sz w:val="20"/>
          <w:szCs w:val="20"/>
        </w:rPr>
      </w:pPr>
      <w:r w:rsidRPr="008921D3">
        <w:rPr>
          <w:rFonts w:ascii="Arial" w:eastAsia="AppleGothic" w:hAnsi="Arial" w:cs="Arial"/>
          <w:b/>
          <w:sz w:val="20"/>
          <w:szCs w:val="20"/>
        </w:rPr>
        <w:t>2. Teilnehmende:</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An der Supervision nimmt teil</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3. Art der Supervision:</w:t>
      </w:r>
    </w:p>
    <w:p w:rsidR="002F348E" w:rsidRPr="008921D3" w:rsidRDefault="00803C91"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002E1037">
        <w:rPr>
          <w:rFonts w:ascii="Arial" w:eastAsia="AppleGothic" w:hAnsi="Arial" w:cs="Arial"/>
          <w:color w:val="000000"/>
          <w:sz w:val="20"/>
          <w:szCs w:val="20"/>
          <w:lang w:val="de-DE"/>
        </w:rPr>
        <w:instrText>PRIVATE</w:instrText>
      </w:r>
      <w:r w:rsidRPr="008921D3">
        <w:rPr>
          <w:rFonts w:ascii="Arial" w:eastAsia="AppleGothic" w:hAnsi="Arial" w:cs="Arial"/>
          <w:color w:val="000000"/>
          <w:sz w:val="20"/>
          <w:szCs w:val="20"/>
          <w:lang w:val="de-DE"/>
        </w:rPr>
        <w:instrText xml:space="preserve"> "&lt;INPUT TYPE=\"CHECKBOX\"&gt;" </w:instrText>
      </w:r>
      <w:r w:rsidRPr="008921D3">
        <w:rPr>
          <w:rFonts w:ascii="Arial" w:eastAsia="AppleGothic" w:hAnsi="Arial" w:cs="Arial"/>
          <w:color w:val="000000"/>
          <w:sz w:val="20"/>
          <w:szCs w:val="20"/>
          <w:lang w:val="de-DE"/>
        </w:rPr>
        <w:fldChar w:fldCharType="end"/>
      </w:r>
      <w:r w:rsidR="002E1037">
        <w:rPr>
          <w:rFonts w:ascii="Arial" w:eastAsia="AppleGothic" w:hAnsi="Arial" w:cs="Arial"/>
          <w:color w:val="000000"/>
          <w:sz w:val="20"/>
          <w:szCs w:val="20"/>
          <w:lang w:val="de-DE"/>
        </w:rPr>
        <w:instrText>MACROBUTTON</w:instrText>
      </w:r>
      <w:r w:rsidRPr="008921D3">
        <w:rPr>
          <w:rFonts w:ascii="Arial" w:eastAsia="AppleGothic" w:hAnsi="Arial" w:cs="Arial"/>
          <w:color w:val="000000"/>
          <w:sz w:val="20"/>
          <w:szCs w:val="20"/>
          <w:lang w:val="de-DE"/>
        </w:rPr>
        <w:instrText xml:space="preserve"> HTMLDirect </w:instrText>
      </w:r>
      <w:r w:rsidR="002E1037">
        <w:rPr>
          <w:rFonts w:ascii="Arial" w:eastAsia="AppleGothic" w:hAnsi="Arial" w:cs="Arial"/>
          <w:noProof/>
          <w:lang w:val="de-DE"/>
        </w:rPr>
        <w:drawing>
          <wp:inline distT="0" distB="0" distL="0" distR="0">
            <wp:extent cx="199390" cy="199390"/>
            <wp:effectExtent l="0" t="0" r="3810" b="3810"/>
            <wp:docPr id="1"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8921D3">
        <w:rPr>
          <w:rFonts w:ascii="Arial" w:eastAsia="AppleGothic" w:hAnsi="Arial" w:cs="Arial"/>
          <w:color w:val="000000"/>
          <w:sz w:val="20"/>
          <w:szCs w:val="20"/>
          <w:lang w:val="de-DE"/>
        </w:rPr>
        <w:fldChar w:fldCharType="end"/>
      </w:r>
      <w:r w:rsidR="002F348E" w:rsidRPr="008921D3">
        <w:rPr>
          <w:rFonts w:ascii="Arial" w:eastAsia="AppleGothic" w:hAnsi="Arial" w:cs="Arial"/>
          <w:color w:val="000000"/>
          <w:sz w:val="20"/>
          <w:szCs w:val="20"/>
          <w:lang w:val="de-DE"/>
        </w:rPr>
        <w:t xml:space="preserve">Einzelsupervision </w:t>
      </w:r>
      <w:r w:rsidR="002F348E" w:rsidRPr="008921D3">
        <w:rPr>
          <w:rFonts w:ascii="Arial" w:eastAsia="AppleGothic" w:hAnsi="Arial" w:cs="Arial"/>
          <w:color w:val="000000"/>
          <w:sz w:val="20"/>
          <w:szCs w:val="20"/>
          <w:lang w:val="de-DE"/>
        </w:rPr>
        <w:t></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002E1037">
        <w:rPr>
          <w:rFonts w:ascii="Arial" w:eastAsia="AppleGothic" w:hAnsi="Arial" w:cs="Arial"/>
          <w:color w:val="000000"/>
          <w:sz w:val="20"/>
          <w:szCs w:val="20"/>
          <w:lang w:val="de-DE"/>
        </w:rPr>
        <w:instrText>PRIVATE</w:instrText>
      </w:r>
      <w:r w:rsidRPr="008921D3">
        <w:rPr>
          <w:rFonts w:ascii="Arial" w:eastAsia="AppleGothic" w:hAnsi="Arial" w:cs="Arial"/>
          <w:color w:val="000000"/>
          <w:sz w:val="20"/>
          <w:szCs w:val="20"/>
          <w:lang w:val="de-DE"/>
        </w:rPr>
        <w:instrText xml:space="preserve"> "&lt;INPUT TYPE=\"CHECKBOX\"&gt;" </w:instrText>
      </w:r>
      <w:r w:rsidRPr="008921D3">
        <w:rPr>
          <w:rFonts w:ascii="Arial" w:eastAsia="AppleGothic" w:hAnsi="Arial" w:cs="Arial"/>
          <w:color w:val="000000"/>
          <w:sz w:val="20"/>
          <w:szCs w:val="20"/>
          <w:lang w:val="de-DE"/>
        </w:rPr>
        <w:fldChar w:fldCharType="end"/>
      </w:r>
      <w:r w:rsidR="002E1037">
        <w:rPr>
          <w:rFonts w:ascii="Arial" w:eastAsia="AppleGothic" w:hAnsi="Arial" w:cs="Arial"/>
          <w:color w:val="000000"/>
          <w:sz w:val="20"/>
          <w:szCs w:val="20"/>
          <w:lang w:val="de-DE"/>
        </w:rPr>
        <w:instrText>MACROBUTTON</w:instrText>
      </w:r>
      <w:r w:rsidRPr="008921D3">
        <w:rPr>
          <w:rFonts w:ascii="Arial" w:eastAsia="AppleGothic" w:hAnsi="Arial" w:cs="Arial"/>
          <w:color w:val="000000"/>
          <w:sz w:val="20"/>
          <w:szCs w:val="20"/>
          <w:lang w:val="de-DE"/>
        </w:rPr>
        <w:instrText xml:space="preserve"> HTMLDirect </w:instrText>
      </w:r>
      <w:r w:rsidR="002E1037">
        <w:rPr>
          <w:rFonts w:ascii="Arial" w:eastAsia="AppleGothic" w:hAnsi="Arial" w:cs="Arial"/>
          <w:noProof/>
          <w:lang w:val="de-DE"/>
        </w:rPr>
        <w:drawing>
          <wp:inline distT="0" distB="0" distL="0" distR="0">
            <wp:extent cx="199390" cy="199390"/>
            <wp:effectExtent l="0" t="0" r="3810" b="3810"/>
            <wp:docPr id="2"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8921D3">
        <w:rPr>
          <w:rFonts w:ascii="Arial" w:eastAsia="AppleGothic" w:hAnsi="Arial" w:cs="Arial"/>
          <w:color w:val="000000"/>
          <w:sz w:val="20"/>
          <w:szCs w:val="20"/>
          <w:lang w:val="de-DE"/>
        </w:rPr>
        <w:fldChar w:fldCharType="end"/>
      </w:r>
      <w:r w:rsidRPr="008921D3">
        <w:rPr>
          <w:rFonts w:ascii="Arial" w:eastAsia="AppleGothic" w:hAnsi="Arial" w:cs="Arial"/>
          <w:color w:val="000000"/>
          <w:sz w:val="20"/>
          <w:szCs w:val="20"/>
          <w:lang w:val="de-DE"/>
        </w:rPr>
        <w:t xml:space="preserve">Teamsupervision </w:t>
      </w:r>
      <w:r w:rsidRPr="008921D3">
        <w:rPr>
          <w:rFonts w:ascii="Arial" w:eastAsia="AppleGothic" w:hAnsi="Arial" w:cs="Arial"/>
          <w:color w:val="000000"/>
          <w:sz w:val="20"/>
          <w:szCs w:val="20"/>
          <w:lang w:val="de-DE"/>
        </w:rPr>
        <w:t></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002E1037">
        <w:rPr>
          <w:rFonts w:ascii="Arial" w:eastAsia="AppleGothic" w:hAnsi="Arial" w:cs="Arial"/>
          <w:color w:val="000000"/>
          <w:sz w:val="20"/>
          <w:szCs w:val="20"/>
          <w:lang w:val="de-DE"/>
        </w:rPr>
        <w:instrText>PRIVATE</w:instrText>
      </w:r>
      <w:r w:rsidRPr="008921D3">
        <w:rPr>
          <w:rFonts w:ascii="Arial" w:eastAsia="AppleGothic" w:hAnsi="Arial" w:cs="Arial"/>
          <w:color w:val="000000"/>
          <w:sz w:val="20"/>
          <w:szCs w:val="20"/>
          <w:lang w:val="de-DE"/>
        </w:rPr>
        <w:instrText xml:space="preserve"> "&lt;INPUT TYPE=\"CHECKBOX\"&gt;" </w:instrText>
      </w:r>
      <w:r w:rsidRPr="008921D3">
        <w:rPr>
          <w:rFonts w:ascii="Arial" w:eastAsia="AppleGothic" w:hAnsi="Arial" w:cs="Arial"/>
          <w:color w:val="000000"/>
          <w:sz w:val="20"/>
          <w:szCs w:val="20"/>
          <w:lang w:val="de-DE"/>
        </w:rPr>
        <w:fldChar w:fldCharType="end"/>
      </w:r>
      <w:r w:rsidR="002E1037">
        <w:rPr>
          <w:rFonts w:ascii="Arial" w:eastAsia="AppleGothic" w:hAnsi="Arial" w:cs="Arial"/>
          <w:color w:val="000000"/>
          <w:sz w:val="20"/>
          <w:szCs w:val="20"/>
          <w:lang w:val="de-DE"/>
        </w:rPr>
        <w:instrText>MACROBUTTON</w:instrText>
      </w:r>
      <w:r w:rsidRPr="008921D3">
        <w:rPr>
          <w:rFonts w:ascii="Arial" w:eastAsia="AppleGothic" w:hAnsi="Arial" w:cs="Arial"/>
          <w:color w:val="000000"/>
          <w:sz w:val="20"/>
          <w:szCs w:val="20"/>
          <w:lang w:val="de-DE"/>
        </w:rPr>
        <w:instrText xml:space="preserve"> HTMLDirect </w:instrText>
      </w:r>
      <w:r w:rsidR="002E1037">
        <w:rPr>
          <w:rFonts w:ascii="Arial" w:eastAsia="AppleGothic" w:hAnsi="Arial" w:cs="Arial"/>
          <w:noProof/>
          <w:lang w:val="de-DE"/>
        </w:rPr>
        <w:drawing>
          <wp:inline distT="0" distB="0" distL="0" distR="0">
            <wp:extent cx="199390" cy="199390"/>
            <wp:effectExtent l="0" t="0" r="3810" b="3810"/>
            <wp:docPr id="3"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8921D3">
        <w:rPr>
          <w:rFonts w:ascii="Arial" w:eastAsia="AppleGothic" w:hAnsi="Arial" w:cs="Arial"/>
          <w:color w:val="000000"/>
          <w:sz w:val="20"/>
          <w:szCs w:val="20"/>
          <w:lang w:val="de-DE"/>
        </w:rPr>
        <w:fldChar w:fldCharType="end"/>
      </w:r>
      <w:r w:rsidRPr="008921D3">
        <w:rPr>
          <w:rFonts w:ascii="Arial" w:eastAsia="AppleGothic" w:hAnsi="Arial" w:cs="Arial"/>
          <w:color w:val="000000"/>
          <w:sz w:val="20"/>
          <w:szCs w:val="20"/>
          <w:lang w:val="de-DE"/>
        </w:rPr>
        <w:t xml:space="preserve">Gruppensupervision  </w:t>
      </w:r>
    </w:p>
    <w:p w:rsidR="002F348E" w:rsidRPr="008921D3" w:rsidRDefault="00803C91"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Pr="008921D3">
        <w:rPr>
          <w:rFonts w:ascii="Arial" w:eastAsia="AppleGothic" w:hAnsi="Arial" w:cs="Arial"/>
          <w:color w:val="000000"/>
          <w:sz w:val="20"/>
          <w:szCs w:val="20"/>
          <w:lang w:val="de-DE"/>
        </w:rPr>
        <w:fldChar w:fldCharType="begin"/>
      </w:r>
      <w:r w:rsidRPr="008921D3">
        <w:rPr>
          <w:rFonts w:ascii="Arial" w:eastAsia="AppleGothic" w:hAnsi="Arial" w:cs="Arial"/>
          <w:color w:val="000000"/>
          <w:sz w:val="20"/>
          <w:szCs w:val="20"/>
          <w:lang w:val="de-DE"/>
        </w:rPr>
        <w:instrText xml:space="preserve"> </w:instrText>
      </w:r>
      <w:r w:rsidR="002E1037">
        <w:rPr>
          <w:rFonts w:ascii="Arial" w:eastAsia="AppleGothic" w:hAnsi="Arial" w:cs="Arial"/>
          <w:color w:val="000000"/>
          <w:sz w:val="20"/>
          <w:szCs w:val="20"/>
          <w:lang w:val="de-DE"/>
        </w:rPr>
        <w:instrText>PRIVATE</w:instrText>
      </w:r>
      <w:r w:rsidRPr="008921D3">
        <w:rPr>
          <w:rFonts w:ascii="Arial" w:eastAsia="AppleGothic" w:hAnsi="Arial" w:cs="Arial"/>
          <w:color w:val="000000"/>
          <w:sz w:val="20"/>
          <w:szCs w:val="20"/>
          <w:lang w:val="de-DE"/>
        </w:rPr>
        <w:instrText xml:space="preserve"> "&lt;INPUT TYPE=\"CHECKBOX\"&gt;" </w:instrText>
      </w:r>
      <w:r w:rsidRPr="008921D3">
        <w:rPr>
          <w:rFonts w:ascii="Arial" w:eastAsia="AppleGothic" w:hAnsi="Arial" w:cs="Arial"/>
          <w:color w:val="000000"/>
          <w:sz w:val="20"/>
          <w:szCs w:val="20"/>
          <w:lang w:val="de-DE"/>
        </w:rPr>
        <w:fldChar w:fldCharType="end"/>
      </w:r>
      <w:r w:rsidR="002E1037">
        <w:rPr>
          <w:rFonts w:ascii="Arial" w:eastAsia="AppleGothic" w:hAnsi="Arial" w:cs="Arial"/>
          <w:color w:val="000000"/>
          <w:sz w:val="20"/>
          <w:szCs w:val="20"/>
          <w:lang w:val="de-DE"/>
        </w:rPr>
        <w:instrText>MACROBUTTON</w:instrText>
      </w:r>
      <w:r w:rsidRPr="008921D3">
        <w:rPr>
          <w:rFonts w:ascii="Arial" w:eastAsia="AppleGothic" w:hAnsi="Arial" w:cs="Arial"/>
          <w:color w:val="000000"/>
          <w:sz w:val="20"/>
          <w:szCs w:val="20"/>
          <w:lang w:val="de-DE"/>
        </w:rPr>
        <w:instrText xml:space="preserve"> HTMLDirect </w:instrText>
      </w:r>
      <w:r w:rsidR="002E1037">
        <w:rPr>
          <w:rFonts w:ascii="Arial" w:eastAsia="AppleGothic" w:hAnsi="Arial" w:cs="Arial"/>
          <w:noProof/>
          <w:lang w:val="de-DE"/>
        </w:rPr>
        <w:drawing>
          <wp:inline distT="0" distB="0" distL="0" distR="0">
            <wp:extent cx="199390" cy="199390"/>
            <wp:effectExtent l="0" t="0" r="3810" b="3810"/>
            <wp:docPr id="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r w:rsidRPr="008921D3">
        <w:rPr>
          <w:rFonts w:ascii="Arial" w:eastAsia="AppleGothic" w:hAnsi="Arial" w:cs="Arial"/>
          <w:color w:val="000000"/>
          <w:sz w:val="20"/>
          <w:szCs w:val="20"/>
          <w:lang w:val="de-DE"/>
        </w:rPr>
        <w:fldChar w:fldCharType="end"/>
      </w:r>
      <w:r w:rsidR="002F348E" w:rsidRPr="008921D3">
        <w:rPr>
          <w:rFonts w:ascii="Arial" w:eastAsia="AppleGothic" w:hAnsi="Arial" w:cs="Arial"/>
          <w:color w:val="000000"/>
          <w:sz w:val="20"/>
          <w:szCs w:val="20"/>
          <w:lang w:val="de-DE"/>
        </w:rPr>
        <w:t>Leitungssupervision</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4. Ziele der Supervision</w:t>
      </w:r>
    </w:p>
    <w:p w:rsidR="002F348E"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9F2E64" w:rsidRDefault="009F2E64"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9F2E64" w:rsidRPr="008921D3" w:rsidRDefault="009F2E64"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b/>
          <w:bCs/>
          <w:color w:val="000000"/>
          <w:sz w:val="20"/>
          <w:szCs w:val="20"/>
          <w:lang w:val="de-DE"/>
        </w:rPr>
        <w:t xml:space="preserve">5. Methoden der Supervision: </w:t>
      </w:r>
    </w:p>
    <w:p w:rsidR="002F348E" w:rsidRDefault="00050AA1"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Pr>
          <w:rFonts w:ascii="Arial" w:eastAsia="AppleGothic" w:hAnsi="Arial" w:cs="Arial"/>
          <w:color w:val="000000"/>
          <w:sz w:val="20"/>
          <w:szCs w:val="20"/>
          <w:lang w:val="de-DE"/>
        </w:rPr>
        <w:t>Lösungsorientierte, sprachliche Begleitung; Arbeit mit Symbolen; Psychodrama; handlungsorientierte und kreative Methoden der Begleitung</w:t>
      </w:r>
    </w:p>
    <w:p w:rsidR="00050AA1" w:rsidRPr="008921D3" w:rsidRDefault="00050AA1"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 xml:space="preserve">6. Vertragsdauer: </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xml:space="preserve">Der Vertrag umfasst </w:t>
      </w:r>
      <w:r w:rsidR="009F2E64">
        <w:rPr>
          <w:rFonts w:ascii="Arial" w:eastAsia="AppleGothic" w:hAnsi="Arial" w:cs="Arial"/>
          <w:color w:val="000000"/>
          <w:sz w:val="20"/>
          <w:szCs w:val="20"/>
          <w:lang w:val="de-DE"/>
        </w:rPr>
        <w:t xml:space="preserve"> </w:t>
      </w:r>
      <w:r w:rsidRPr="008921D3">
        <w:rPr>
          <w:rFonts w:ascii="Arial" w:eastAsia="AppleGothic" w:hAnsi="Arial" w:cs="Arial"/>
          <w:color w:val="000000"/>
          <w:sz w:val="20"/>
          <w:szCs w:val="20"/>
          <w:lang w:val="de-DE"/>
        </w:rPr>
        <w:t xml:space="preserve"> </w:t>
      </w:r>
      <w:r w:rsidR="00050AA1">
        <w:rPr>
          <w:rFonts w:ascii="Arial" w:eastAsia="AppleGothic" w:hAnsi="Arial" w:cs="Arial"/>
          <w:color w:val="000000"/>
          <w:sz w:val="20"/>
          <w:szCs w:val="20"/>
          <w:lang w:val="de-DE"/>
        </w:rPr>
        <w:t>Einheiten</w:t>
      </w:r>
      <w:r w:rsidR="009F2E64">
        <w:rPr>
          <w:rFonts w:ascii="Arial" w:eastAsia="AppleGothic" w:hAnsi="Arial" w:cs="Arial"/>
          <w:color w:val="000000"/>
          <w:sz w:val="20"/>
          <w:szCs w:val="20"/>
          <w:lang w:val="de-DE"/>
        </w:rPr>
        <w:t xml:space="preserve"> à </w:t>
      </w:r>
      <w:r w:rsidR="00803C91">
        <w:rPr>
          <w:rFonts w:ascii="Arial" w:eastAsia="AppleGothic" w:hAnsi="Arial" w:cs="Arial"/>
          <w:color w:val="000000"/>
          <w:sz w:val="20"/>
          <w:szCs w:val="20"/>
          <w:lang w:val="de-DE"/>
        </w:rPr>
        <w:t>50</w:t>
      </w:r>
      <w:r w:rsidRPr="008921D3">
        <w:rPr>
          <w:rFonts w:ascii="Arial" w:eastAsia="AppleGothic" w:hAnsi="Arial" w:cs="Arial"/>
          <w:color w:val="000000"/>
          <w:sz w:val="20"/>
          <w:szCs w:val="20"/>
          <w:lang w:val="de-DE"/>
        </w:rPr>
        <w:t xml:space="preserve"> Minuten</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im Zeitraum von bis.</w:t>
      </w:r>
    </w:p>
    <w:p w:rsidR="002F348E" w:rsidRPr="008921D3" w:rsidRDefault="00FD16A1"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xml:space="preserve">Die Termine werden individuell zw. SupervisandIn und </w:t>
      </w:r>
      <w:r w:rsidR="002E1037">
        <w:rPr>
          <w:rFonts w:ascii="Arial" w:eastAsia="AppleGothic" w:hAnsi="Arial" w:cs="Arial"/>
          <w:color w:val="000000"/>
          <w:sz w:val="20"/>
          <w:szCs w:val="20"/>
          <w:lang w:val="de-DE"/>
        </w:rPr>
        <w:t>Supervisor</w:t>
      </w:r>
      <w:r w:rsidR="00803C91">
        <w:rPr>
          <w:rFonts w:ascii="Arial" w:eastAsia="AppleGothic" w:hAnsi="Arial" w:cs="Arial"/>
          <w:color w:val="000000"/>
          <w:sz w:val="20"/>
          <w:szCs w:val="20"/>
          <w:lang w:val="de-DE"/>
        </w:rPr>
        <w:t xml:space="preserve"> </w:t>
      </w:r>
      <w:r w:rsidRPr="008921D3">
        <w:rPr>
          <w:rFonts w:ascii="Arial" w:eastAsia="AppleGothic" w:hAnsi="Arial" w:cs="Arial"/>
          <w:color w:val="000000"/>
          <w:sz w:val="20"/>
          <w:szCs w:val="20"/>
          <w:lang w:val="de-DE"/>
        </w:rPr>
        <w:t xml:space="preserve">vereinbart. </w:t>
      </w:r>
    </w:p>
    <w:p w:rsidR="00FD16A1" w:rsidRPr="008921D3" w:rsidRDefault="00FD16A1"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7. Ort</w:t>
      </w:r>
    </w:p>
    <w:p w:rsidR="002F348E"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xml:space="preserve">Die Supervision </w:t>
      </w:r>
      <w:r w:rsidR="009F2E64">
        <w:rPr>
          <w:rFonts w:ascii="Arial" w:eastAsia="AppleGothic" w:hAnsi="Arial" w:cs="Arial"/>
          <w:color w:val="000000"/>
          <w:sz w:val="20"/>
          <w:szCs w:val="20"/>
          <w:lang w:val="de-DE"/>
        </w:rPr>
        <w:t xml:space="preserve">finden je nach Vereinbarung statt. </w:t>
      </w:r>
    </w:p>
    <w:p w:rsidR="009F2E64" w:rsidRPr="008921D3" w:rsidRDefault="009F2E64"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8. Kosten</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xml:space="preserve">Das </w:t>
      </w:r>
      <w:r w:rsidRPr="008921D3">
        <w:rPr>
          <w:rFonts w:ascii="Arial" w:eastAsia="AppleGothic" w:hAnsi="Arial" w:cs="Arial"/>
          <w:b/>
          <w:bCs/>
          <w:color w:val="000000"/>
          <w:sz w:val="20"/>
          <w:szCs w:val="20"/>
          <w:lang w:val="de-DE"/>
        </w:rPr>
        <w:t xml:space="preserve">Honorar </w:t>
      </w:r>
      <w:r w:rsidRPr="008921D3">
        <w:rPr>
          <w:rFonts w:ascii="Arial" w:eastAsia="AppleGothic" w:hAnsi="Arial" w:cs="Arial"/>
          <w:color w:val="000000"/>
          <w:sz w:val="20"/>
          <w:szCs w:val="20"/>
          <w:lang w:val="de-DE"/>
        </w:rPr>
        <w:t>be</w:t>
      </w:r>
      <w:r w:rsidR="009F2E64">
        <w:rPr>
          <w:rFonts w:ascii="Arial" w:eastAsia="AppleGothic" w:hAnsi="Arial" w:cs="Arial"/>
          <w:color w:val="000000"/>
          <w:sz w:val="20"/>
          <w:szCs w:val="20"/>
          <w:lang w:val="de-DE"/>
        </w:rPr>
        <w:t>trägt pro Supervisionsstunde (</w:t>
      </w:r>
      <w:r w:rsidR="00803C91">
        <w:rPr>
          <w:rFonts w:ascii="Arial" w:eastAsia="AppleGothic" w:hAnsi="Arial" w:cs="Arial"/>
          <w:color w:val="000000"/>
          <w:sz w:val="20"/>
          <w:szCs w:val="20"/>
          <w:lang w:val="de-DE"/>
        </w:rPr>
        <w:t>50</w:t>
      </w:r>
      <w:r w:rsidRPr="008921D3">
        <w:rPr>
          <w:rFonts w:ascii="Arial" w:eastAsia="AppleGothic" w:hAnsi="Arial" w:cs="Arial"/>
          <w:color w:val="000000"/>
          <w:sz w:val="20"/>
          <w:szCs w:val="20"/>
          <w:lang w:val="de-DE"/>
        </w:rPr>
        <w:t xml:space="preserve"> Min.) €</w:t>
      </w:r>
      <w:r w:rsidR="002E1037">
        <w:rPr>
          <w:rFonts w:ascii="Arial" w:eastAsia="AppleGothic" w:hAnsi="Arial" w:cs="Arial"/>
          <w:color w:val="000000"/>
          <w:sz w:val="20"/>
          <w:szCs w:val="20"/>
          <w:lang w:val="de-DE"/>
        </w:rPr>
        <w:t xml:space="preserve"> 00</w:t>
      </w:r>
      <w:r w:rsidR="00803C91">
        <w:rPr>
          <w:rFonts w:ascii="Arial" w:eastAsia="AppleGothic" w:hAnsi="Arial" w:cs="Arial"/>
          <w:color w:val="000000"/>
          <w:sz w:val="20"/>
          <w:szCs w:val="20"/>
          <w:lang w:val="de-DE"/>
        </w:rPr>
        <w:t>,00.</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b/>
          <w:bCs/>
          <w:color w:val="000000"/>
          <w:sz w:val="20"/>
          <w:szCs w:val="20"/>
          <w:lang w:val="de-DE"/>
        </w:rPr>
        <w:t>Fahrtkosten</w:t>
      </w:r>
      <w:r w:rsidR="00FD16A1" w:rsidRPr="008921D3">
        <w:rPr>
          <w:rFonts w:ascii="Arial" w:eastAsia="AppleGothic" w:hAnsi="Arial" w:cs="Arial"/>
          <w:color w:val="000000"/>
          <w:sz w:val="20"/>
          <w:szCs w:val="20"/>
          <w:lang w:val="de-DE"/>
        </w:rPr>
        <w:t xml:space="preserve">: </w:t>
      </w:r>
      <w:r w:rsidR="009F2E64">
        <w:rPr>
          <w:rFonts w:ascii="Arial" w:eastAsia="AppleGothic" w:hAnsi="Arial" w:cs="Arial"/>
          <w:color w:val="000000"/>
          <w:sz w:val="20"/>
          <w:szCs w:val="20"/>
          <w:lang w:val="de-DE"/>
        </w:rPr>
        <w:t>finden die Supervisionen im Raum Pinzgau statt, werden keine Fahrtkosten verrechnet, ansonsten € 0,42 pro Kilometer</w:t>
      </w:r>
      <w:r w:rsidR="00FD16A1" w:rsidRPr="008921D3">
        <w:rPr>
          <w:rFonts w:ascii="Arial" w:eastAsia="AppleGothic" w:hAnsi="Arial" w:cs="Arial"/>
          <w:color w:val="000000"/>
          <w:sz w:val="20"/>
          <w:szCs w:val="20"/>
          <w:lang w:val="de-DE"/>
        </w:rPr>
        <w:t xml:space="preserve">. </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9. Absage</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Ein Ausfallhonorar wird gezahlt, wenn die Terminverschiebung 24 Stunden vor dem Supervisionstermin erfolgt und der Supervisor den Termin nicht anderweitig vergeben kann.</w:t>
      </w:r>
      <w:r w:rsidR="008921D3">
        <w:rPr>
          <w:rFonts w:ascii="Arial" w:eastAsia="AppleGothic" w:hAnsi="Arial" w:cs="Arial"/>
          <w:color w:val="000000"/>
          <w:sz w:val="20"/>
          <w:szCs w:val="20"/>
          <w:lang w:val="de-DE"/>
        </w:rPr>
        <w:t xml:space="preserve"> </w:t>
      </w:r>
      <w:r w:rsidRPr="008921D3">
        <w:rPr>
          <w:rFonts w:ascii="Arial" w:eastAsia="AppleGothic" w:hAnsi="Arial" w:cs="Arial"/>
          <w:sz w:val="20"/>
          <w:szCs w:val="20"/>
        </w:rPr>
        <w:t xml:space="preserve">Sollte der Supervisor wegen </w:t>
      </w:r>
      <w:r w:rsidRPr="008921D3">
        <w:rPr>
          <w:rFonts w:ascii="Arial" w:eastAsia="AppleGothic" w:hAnsi="Arial" w:cs="Arial"/>
          <w:sz w:val="20"/>
          <w:szCs w:val="20"/>
        </w:rPr>
        <w:lastRenderedPageBreak/>
        <w:t>Krankheit oder sonstigen unvorhersehbaren wichtigen Gründen zur Durchführung der festgelegten Supervision im Einzelfall verhindert sein, so wird dies ehestmöglich der Supervisandin bekannt gegeben. In diesem Fall wird ein Ersatztermin vereinbart.</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10. Vertraulichkeit</w:t>
      </w:r>
    </w:p>
    <w:p w:rsidR="002F348E" w:rsidRPr="008921D3" w:rsidRDefault="002F348E" w:rsidP="002F348E">
      <w:pPr>
        <w:spacing w:line="276" w:lineRule="auto"/>
        <w:jc w:val="both"/>
        <w:rPr>
          <w:rFonts w:ascii="Arial" w:eastAsia="AppleGothic" w:hAnsi="Arial" w:cs="Arial"/>
          <w:sz w:val="20"/>
          <w:szCs w:val="20"/>
        </w:rPr>
      </w:pPr>
      <w:r w:rsidRPr="008921D3">
        <w:rPr>
          <w:rFonts w:ascii="Arial" w:eastAsia="AppleGothic" w:hAnsi="Arial" w:cs="Arial"/>
          <w:sz w:val="20"/>
          <w:szCs w:val="20"/>
        </w:rPr>
        <w:t>Ausdrücklich wird vereinbart, dass sowohl die Supervisorin, als auch alle TeilnehmerInnen zur vollen Verschwiegenheit über alle in der Supervision vorkommenden Informationen und Umstände verpflichtet sind. Diese Verpflichtung wird ausdrücklich wechselseitig zwischen allen Beteiligten eingegangen, so dass jede/r TeilnehmerIn nicht nur der Supervisorin gegenüber, sondern auch allen übrigen TeilnehmerInnen gegenüber zur Einhaltung der Verschwiegenheitspflicht verpflichtet ist/sind. Sollten Zweifel über Art und Umfang der Verschwiegenheitspflicht auftreten, so ist die Frage in den Supervisionsprozess einzubringen, damit alle Beteiligten eine einvernehmliche Festlegung vornehmen können.</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11. Auswertung</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Der Prozess wird innerhalb der Supervision nach ca.</w:t>
      </w:r>
      <w:r w:rsidR="00050AA1">
        <w:rPr>
          <w:rFonts w:ascii="Arial" w:eastAsia="AppleGothic" w:hAnsi="Arial" w:cs="Arial"/>
          <w:color w:val="000000"/>
          <w:sz w:val="20"/>
          <w:szCs w:val="20"/>
          <w:lang w:val="de-DE"/>
        </w:rPr>
        <w:t xml:space="preserve"> </w:t>
      </w:r>
      <w:r w:rsidR="00803C91">
        <w:rPr>
          <w:rFonts w:ascii="Arial" w:eastAsia="AppleGothic" w:hAnsi="Arial" w:cs="Arial"/>
          <w:color w:val="000000"/>
          <w:sz w:val="20"/>
          <w:szCs w:val="20"/>
          <w:lang w:val="de-DE"/>
        </w:rPr>
        <w:t xml:space="preserve"> Einheiten</w:t>
      </w:r>
      <w:r w:rsidRPr="008921D3">
        <w:rPr>
          <w:rFonts w:ascii="Arial" w:eastAsia="AppleGothic" w:hAnsi="Arial" w:cs="Arial"/>
          <w:color w:val="000000"/>
          <w:sz w:val="20"/>
          <w:szCs w:val="20"/>
          <w:lang w:val="de-DE"/>
        </w:rPr>
        <w:t xml:space="preserve"> mit den Beteiligten in einer Zwischenauswertung reflektiert und am Ende gemeinsam evaluiert.</w:t>
      </w:r>
    </w:p>
    <w:p w:rsidR="002E1037"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xml:space="preserve">- Zur Rückkoppelung der Ergebnisse der Supervision wird die </w:t>
      </w:r>
      <w:r w:rsidR="002E1037">
        <w:rPr>
          <w:rFonts w:ascii="Arial" w:eastAsia="AppleGothic" w:hAnsi="Arial" w:cs="Arial"/>
          <w:color w:val="000000"/>
          <w:sz w:val="20"/>
          <w:szCs w:val="20"/>
          <w:lang w:val="de-DE"/>
        </w:rPr>
        <w:t>folgende Vereinbarung getroffen.</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xml:space="preserve">Dabei unterliegen Informationen über persönliche Aspekte der SupervisandInnen der Schweigepflicht. Erkenntnisse und Informationen aus der Supervision, die die Struktur der </w:t>
      </w:r>
      <w:r w:rsidR="00461D34">
        <w:rPr>
          <w:rFonts w:ascii="Arial" w:eastAsia="AppleGothic" w:hAnsi="Arial" w:cs="Arial"/>
          <w:color w:val="000000"/>
          <w:sz w:val="20"/>
          <w:szCs w:val="20"/>
          <w:lang w:val="de-DE"/>
        </w:rPr>
        <w:t>Organisation</w:t>
      </w:r>
      <w:r w:rsidRPr="008921D3">
        <w:rPr>
          <w:rFonts w:ascii="Arial" w:eastAsia="AppleGothic" w:hAnsi="Arial" w:cs="Arial"/>
          <w:color w:val="000000"/>
          <w:sz w:val="20"/>
          <w:szCs w:val="20"/>
          <w:lang w:val="de-DE"/>
        </w:rPr>
        <w:t xml:space="preserve"> betreffen werden wie folgt rückgekoppelt:</w:t>
      </w:r>
      <w:r w:rsidR="00050AA1">
        <w:rPr>
          <w:rFonts w:ascii="Arial" w:eastAsia="AppleGothic" w:hAnsi="Arial" w:cs="Arial"/>
          <w:color w:val="000000"/>
          <w:sz w:val="20"/>
          <w:szCs w:val="20"/>
          <w:lang w:val="de-DE"/>
        </w:rPr>
        <w:t xml:space="preserve"> </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12. Auflösung des Vertragsverhältnisses</w:t>
      </w:r>
    </w:p>
    <w:p w:rsidR="002F348E"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Der Vertrag kann beiderseitig gekündigt werden. Bedingung dieser Kündigung ist die Ankündigung eine Supervisionsstunde vor Beendigung und ein anschließendes gemeinsames Auswertungsgespräch mit allen am Supervisionsprozess Beteiligten.</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13. Verlängerung des Vertragsverhältnisses</w:t>
      </w:r>
    </w:p>
    <w:p w:rsidR="00461D34" w:rsidRPr="008921D3" w:rsidRDefault="002F348E" w:rsidP="00461D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Der Supervisionsvertrag kann nach einer Zwischenauswertung und Absprache mit den Vertragsbeteiligten verlängert werden.</w:t>
      </w: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b/>
          <w:bCs/>
          <w:color w:val="000000"/>
          <w:sz w:val="20"/>
          <w:szCs w:val="20"/>
          <w:lang w:val="de-DE"/>
        </w:rPr>
      </w:pPr>
      <w:r w:rsidRPr="008921D3">
        <w:rPr>
          <w:rFonts w:ascii="Arial" w:eastAsia="AppleGothic" w:hAnsi="Arial" w:cs="Arial"/>
          <w:b/>
          <w:bCs/>
          <w:color w:val="000000"/>
          <w:sz w:val="20"/>
          <w:szCs w:val="20"/>
          <w:lang w:val="de-DE"/>
        </w:rPr>
        <w:t>14. Zusätzliche Vereinbarungen</w:t>
      </w:r>
    </w:p>
    <w:p w:rsidR="00461D34" w:rsidRPr="00461D34" w:rsidRDefault="00461D34" w:rsidP="00461D34">
      <w:pPr>
        <w:spacing w:line="276" w:lineRule="auto"/>
        <w:rPr>
          <w:rFonts w:ascii="Helvetica" w:eastAsia="Times New Roman" w:hAnsi="Helvetica"/>
          <w:sz w:val="20"/>
          <w:szCs w:val="20"/>
          <w:lang w:val="de-DE"/>
        </w:rPr>
      </w:pPr>
      <w:r w:rsidRPr="00461D34">
        <w:rPr>
          <w:rFonts w:ascii="Helvetica" w:eastAsia="Times New Roman" w:hAnsi="Helvetica"/>
          <w:sz w:val="20"/>
          <w:szCs w:val="20"/>
          <w:lang w:val="de-DE"/>
        </w:rPr>
        <w:t>Der Supervisor ist berechtigt, zwecks Q</w:t>
      </w:r>
      <w:r>
        <w:rPr>
          <w:rFonts w:ascii="Helvetica" w:eastAsia="Times New Roman" w:hAnsi="Helvetica"/>
          <w:sz w:val="20"/>
          <w:szCs w:val="20"/>
          <w:lang w:val="de-DE"/>
        </w:rPr>
        <w:t>ualitätssicher</w:t>
      </w:r>
      <w:r w:rsidRPr="00461D34">
        <w:rPr>
          <w:rFonts w:ascii="Helvetica" w:eastAsia="Times New Roman" w:hAnsi="Helvetica"/>
          <w:sz w:val="20"/>
          <w:szCs w:val="20"/>
          <w:lang w:val="de-DE"/>
        </w:rPr>
        <w:t xml:space="preserve">ung seiner Arbeit die Beratungssituationen anonymisiert </w:t>
      </w:r>
      <w:r>
        <w:rPr>
          <w:rFonts w:ascii="Helvetica" w:eastAsia="Times New Roman" w:hAnsi="Helvetica"/>
          <w:sz w:val="20"/>
          <w:szCs w:val="20"/>
          <w:lang w:val="de-DE"/>
        </w:rPr>
        <w:t xml:space="preserve">in der </w:t>
      </w:r>
      <w:r w:rsidR="00803C91">
        <w:rPr>
          <w:rFonts w:ascii="Helvetica" w:eastAsia="Times New Roman" w:hAnsi="Helvetica"/>
          <w:sz w:val="20"/>
          <w:szCs w:val="20"/>
          <w:lang w:val="de-DE"/>
        </w:rPr>
        <w:t>Kontroll-</w:t>
      </w:r>
      <w:r>
        <w:rPr>
          <w:rFonts w:ascii="Helvetica" w:eastAsia="Times New Roman" w:hAnsi="Helvetica"/>
          <w:sz w:val="20"/>
          <w:szCs w:val="20"/>
          <w:lang w:val="de-DE"/>
        </w:rPr>
        <w:t xml:space="preserve">Supervision </w:t>
      </w:r>
      <w:r w:rsidRPr="00461D34">
        <w:rPr>
          <w:rFonts w:ascii="Helvetica" w:eastAsia="Times New Roman" w:hAnsi="Helvetica"/>
          <w:sz w:val="20"/>
          <w:szCs w:val="20"/>
          <w:lang w:val="de-DE"/>
        </w:rPr>
        <w:t>zu reflektieren und den Namen de</w:t>
      </w:r>
      <w:r>
        <w:rPr>
          <w:rFonts w:ascii="Helvetica" w:eastAsia="Times New Roman" w:hAnsi="Helvetica"/>
          <w:sz w:val="20"/>
          <w:szCs w:val="20"/>
          <w:lang w:val="de-DE"/>
        </w:rPr>
        <w:t>r AuftraggeberI</w:t>
      </w:r>
      <w:r w:rsidRPr="00461D34">
        <w:rPr>
          <w:rFonts w:ascii="Helvetica" w:eastAsia="Times New Roman" w:hAnsi="Helvetica"/>
          <w:sz w:val="20"/>
          <w:szCs w:val="20"/>
          <w:lang w:val="de-DE"/>
        </w:rPr>
        <w:t xml:space="preserve">n in seine Referenzliste aufzunehmen. </w:t>
      </w:r>
      <w:bookmarkStart w:id="0" w:name="_GoBack"/>
      <w:bookmarkEnd w:id="0"/>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461D34" w:rsidRDefault="00461D34"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461D34" w:rsidRDefault="00461D34"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461D34" w:rsidRPr="008921D3" w:rsidRDefault="00461D34"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center"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center" w:pos="709"/>
          <w:tab w:val="center" w:pos="4253"/>
          <w:tab w:val="center" w:pos="7513"/>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ab/>
        <w:t xml:space="preserve">____________________ </w:t>
      </w:r>
      <w:r w:rsidRPr="008921D3">
        <w:rPr>
          <w:rFonts w:ascii="Arial" w:eastAsia="AppleGothic" w:hAnsi="Arial" w:cs="Arial"/>
          <w:color w:val="000000"/>
          <w:sz w:val="20"/>
          <w:szCs w:val="20"/>
          <w:lang w:val="de-DE"/>
        </w:rPr>
        <w:tab/>
        <w:t xml:space="preserve">_____________________ </w:t>
      </w:r>
      <w:r w:rsidRPr="008921D3">
        <w:rPr>
          <w:rFonts w:ascii="Arial" w:eastAsia="AppleGothic" w:hAnsi="Arial" w:cs="Arial"/>
          <w:color w:val="000000"/>
          <w:sz w:val="20"/>
          <w:szCs w:val="20"/>
          <w:lang w:val="de-DE"/>
        </w:rPr>
        <w:tab/>
        <w:t xml:space="preserve">_____________________ </w:t>
      </w:r>
    </w:p>
    <w:p w:rsidR="002F348E" w:rsidRPr="008921D3" w:rsidRDefault="002F348E" w:rsidP="002F348E">
      <w:pPr>
        <w:widowControl w:val="0"/>
        <w:tabs>
          <w:tab w:val="center" w:pos="709"/>
          <w:tab w:val="center" w:pos="4253"/>
          <w:tab w:val="center" w:pos="7513"/>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 xml:space="preserve">Datum/AuftraggeberIn </w:t>
      </w:r>
      <w:r w:rsidRPr="008921D3">
        <w:rPr>
          <w:rFonts w:ascii="Arial" w:eastAsia="AppleGothic" w:hAnsi="Arial" w:cs="Arial"/>
          <w:color w:val="000000"/>
          <w:sz w:val="20"/>
          <w:szCs w:val="20"/>
          <w:lang w:val="de-DE"/>
        </w:rPr>
        <w:tab/>
        <w:t xml:space="preserve">Datum/SupervisandInnen </w:t>
      </w:r>
      <w:r w:rsidRPr="008921D3">
        <w:rPr>
          <w:rFonts w:ascii="Arial" w:eastAsia="AppleGothic" w:hAnsi="Arial" w:cs="Arial"/>
          <w:color w:val="000000"/>
          <w:sz w:val="20"/>
          <w:szCs w:val="20"/>
          <w:lang w:val="de-DE"/>
        </w:rPr>
        <w:tab/>
        <w:t>Datum/SupervisorIn</w:t>
      </w:r>
    </w:p>
    <w:p w:rsidR="002F348E" w:rsidRPr="008921D3" w:rsidRDefault="002F348E" w:rsidP="002F348E">
      <w:pPr>
        <w:widowControl w:val="0"/>
        <w:tabs>
          <w:tab w:val="center" w:pos="709"/>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p>
    <w:p w:rsidR="002F348E" w:rsidRPr="008921D3" w:rsidRDefault="002F348E" w:rsidP="002F3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ppleGothic" w:hAnsi="Arial" w:cs="Arial"/>
          <w:color w:val="000000"/>
          <w:sz w:val="20"/>
          <w:szCs w:val="20"/>
          <w:lang w:val="de-DE"/>
        </w:rPr>
      </w:pPr>
      <w:r w:rsidRPr="008921D3">
        <w:rPr>
          <w:rFonts w:ascii="Arial" w:eastAsia="AppleGothic" w:hAnsi="Arial" w:cs="Arial"/>
          <w:color w:val="000000"/>
          <w:sz w:val="20"/>
          <w:szCs w:val="20"/>
          <w:lang w:val="de-DE"/>
        </w:rPr>
        <w:t>Exemplare erhalten: 1x SupervisandIn, 1x Auftraggeberin, 1x Supervisor</w:t>
      </w:r>
    </w:p>
    <w:p w:rsidR="002F348E" w:rsidRPr="008921D3" w:rsidRDefault="002F348E" w:rsidP="002F348E">
      <w:pPr>
        <w:rPr>
          <w:rFonts w:ascii="Arial" w:hAnsi="Arial" w:cs="Arial"/>
          <w:sz w:val="20"/>
          <w:szCs w:val="20"/>
        </w:rPr>
      </w:pPr>
    </w:p>
    <w:p w:rsidR="00B0608A" w:rsidRPr="008921D3" w:rsidRDefault="00B0608A" w:rsidP="00B0608A">
      <w:pPr>
        <w:jc w:val="both"/>
        <w:rPr>
          <w:rFonts w:ascii="Arial" w:hAnsi="Arial" w:cs="Arial"/>
        </w:rPr>
      </w:pPr>
    </w:p>
    <w:p w:rsidR="00B0608A" w:rsidRPr="008921D3" w:rsidRDefault="00B0608A" w:rsidP="00CD64B0">
      <w:pPr>
        <w:rPr>
          <w:rFonts w:ascii="Arial" w:hAnsi="Arial" w:cs="Arial"/>
          <w:sz w:val="22"/>
          <w:szCs w:val="22"/>
        </w:rPr>
      </w:pPr>
    </w:p>
    <w:sectPr w:rsidR="00B0608A" w:rsidRPr="008921D3" w:rsidSect="00461D34">
      <w:pgSz w:w="12240" w:h="15840"/>
      <w:pgMar w:top="993" w:right="1417" w:bottom="1276"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ppleGothic">
    <w:panose1 w:val="02000500000000000000"/>
    <w:charset w:val="4F"/>
    <w:family w:val="auto"/>
    <w:pitch w:val="variable"/>
    <w:sig w:usb0="00000001" w:usb1="09060000" w:usb2="00000010" w:usb3="00000000" w:csb0="0008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A6969"/>
    <w:multiLevelType w:val="hybridMultilevel"/>
    <w:tmpl w:val="5762BD3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CF64525"/>
    <w:multiLevelType w:val="multilevel"/>
    <w:tmpl w:val="DA3CE60E"/>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DD22A1"/>
    <w:multiLevelType w:val="hybridMultilevel"/>
    <w:tmpl w:val="409E4478"/>
    <w:lvl w:ilvl="0" w:tplc="DF5ED78C">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A1C3D3B"/>
    <w:multiLevelType w:val="hybridMultilevel"/>
    <w:tmpl w:val="A1C80C7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B52B00"/>
    <w:multiLevelType w:val="hybridMultilevel"/>
    <w:tmpl w:val="DA3CE60E"/>
    <w:lvl w:ilvl="0" w:tplc="561015D4">
      <w:start w:val="1"/>
      <w:numFmt w:val="bullet"/>
      <w:lvlText w:val=""/>
      <w:lvlJc w:val="left"/>
      <w:pPr>
        <w:ind w:left="720" w:hanging="72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B0"/>
    <w:rsid w:val="00050AA1"/>
    <w:rsid w:val="0014453A"/>
    <w:rsid w:val="00147392"/>
    <w:rsid w:val="00197CBA"/>
    <w:rsid w:val="001D0B0B"/>
    <w:rsid w:val="002E1037"/>
    <w:rsid w:val="002F348E"/>
    <w:rsid w:val="003A04F4"/>
    <w:rsid w:val="003F6F25"/>
    <w:rsid w:val="004172F0"/>
    <w:rsid w:val="0045470F"/>
    <w:rsid w:val="00461D34"/>
    <w:rsid w:val="00462EDA"/>
    <w:rsid w:val="0047638B"/>
    <w:rsid w:val="00506B8E"/>
    <w:rsid w:val="00632451"/>
    <w:rsid w:val="006712B7"/>
    <w:rsid w:val="00790427"/>
    <w:rsid w:val="007F43C0"/>
    <w:rsid w:val="00803C91"/>
    <w:rsid w:val="008921D3"/>
    <w:rsid w:val="00971061"/>
    <w:rsid w:val="00984241"/>
    <w:rsid w:val="009F2E64"/>
    <w:rsid w:val="00A6718E"/>
    <w:rsid w:val="00A70B79"/>
    <w:rsid w:val="00A76B4A"/>
    <w:rsid w:val="00AD0D1B"/>
    <w:rsid w:val="00AF1E0B"/>
    <w:rsid w:val="00B0608A"/>
    <w:rsid w:val="00B773C6"/>
    <w:rsid w:val="00C07EDD"/>
    <w:rsid w:val="00C76E6F"/>
    <w:rsid w:val="00CD64B0"/>
    <w:rsid w:val="00D309E2"/>
    <w:rsid w:val="00EC72F4"/>
    <w:rsid w:val="00F66F3E"/>
    <w:rsid w:val="00FD16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CD64B0"/>
    <w:rPr>
      <w:color w:val="0000FF"/>
      <w:u w:val="single"/>
    </w:rPr>
  </w:style>
  <w:style w:type="paragraph" w:styleId="Sprechblasentext">
    <w:name w:val="Balloon Text"/>
    <w:basedOn w:val="Standard"/>
    <w:link w:val="SprechblasentextZeichen"/>
    <w:uiPriority w:val="99"/>
    <w:semiHidden/>
    <w:unhideWhenUsed/>
    <w:rsid w:val="00CD64B0"/>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CD64B0"/>
    <w:rPr>
      <w:rFonts w:ascii="Lucida Grande" w:hAnsi="Lucida Grande" w:cs="Lucida Grande"/>
      <w:sz w:val="18"/>
      <w:szCs w:val="18"/>
      <w:lang w:val="de-AT"/>
    </w:rPr>
  </w:style>
  <w:style w:type="paragraph" w:styleId="z-Formularende">
    <w:name w:val="HTML Bottom of Form"/>
    <w:basedOn w:val="Standard"/>
    <w:next w:val="Standard"/>
    <w:link w:val="z-FormularendeZeichen"/>
    <w:hidden/>
    <w:uiPriority w:val="99"/>
    <w:semiHidden/>
    <w:unhideWhenUsed/>
    <w:rsid w:val="002F348E"/>
    <w:pPr>
      <w:pBdr>
        <w:top w:val="single" w:sz="6" w:space="1" w:color="auto"/>
      </w:pBdr>
      <w:jc w:val="center"/>
    </w:pPr>
    <w:rPr>
      <w:rFonts w:ascii="Arial" w:hAnsi="Arial" w:cs="Arial"/>
      <w:vanish/>
      <w:sz w:val="16"/>
      <w:szCs w:val="16"/>
    </w:rPr>
  </w:style>
  <w:style w:type="character" w:customStyle="1" w:styleId="z-FormularendeZeichen">
    <w:name w:val="z-Formularende Zeichen"/>
    <w:link w:val="z-Formularende"/>
    <w:uiPriority w:val="99"/>
    <w:semiHidden/>
    <w:rsid w:val="002F348E"/>
    <w:rPr>
      <w:rFonts w:ascii="Arial" w:hAnsi="Arial" w:cs="Arial"/>
      <w:vanish/>
      <w:sz w:val="16"/>
      <w:szCs w:val="16"/>
      <w:lang w:val="de-AT"/>
    </w:rPr>
  </w:style>
  <w:style w:type="paragraph" w:styleId="z-Formularbeginn">
    <w:name w:val="HTML Top of Form"/>
    <w:basedOn w:val="Standard"/>
    <w:next w:val="Standard"/>
    <w:link w:val="z-FormularbeginnZeichen"/>
    <w:hidden/>
    <w:uiPriority w:val="99"/>
    <w:unhideWhenUsed/>
    <w:rsid w:val="002F348E"/>
    <w:pPr>
      <w:pBdr>
        <w:bottom w:val="single" w:sz="6" w:space="1" w:color="auto"/>
      </w:pBdr>
      <w:jc w:val="center"/>
    </w:pPr>
    <w:rPr>
      <w:rFonts w:ascii="Arial" w:hAnsi="Arial" w:cs="Arial"/>
      <w:vanish/>
      <w:sz w:val="16"/>
      <w:szCs w:val="16"/>
    </w:rPr>
  </w:style>
  <w:style w:type="character" w:customStyle="1" w:styleId="z-FormularbeginnZeichen">
    <w:name w:val="z-Formularbeginn Zeichen"/>
    <w:link w:val="z-Formularbeginn"/>
    <w:uiPriority w:val="99"/>
    <w:rsid w:val="002F348E"/>
    <w:rPr>
      <w:rFonts w:ascii="Arial" w:hAnsi="Arial" w:cs="Arial"/>
      <w:vanish/>
      <w:sz w:val="16"/>
      <w:szCs w:val="16"/>
      <w:lang w:val="de-AT"/>
    </w:rPr>
  </w:style>
  <w:style w:type="character" w:styleId="GesichteterLink">
    <w:name w:val="FollowedHyperlink"/>
    <w:uiPriority w:val="99"/>
    <w:semiHidden/>
    <w:unhideWhenUsed/>
    <w:rsid w:val="002F348E"/>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sid w:val="00CD64B0"/>
    <w:rPr>
      <w:color w:val="0000FF"/>
      <w:u w:val="single"/>
    </w:rPr>
  </w:style>
  <w:style w:type="paragraph" w:styleId="Sprechblasentext">
    <w:name w:val="Balloon Text"/>
    <w:basedOn w:val="Standard"/>
    <w:link w:val="SprechblasentextZeichen"/>
    <w:uiPriority w:val="99"/>
    <w:semiHidden/>
    <w:unhideWhenUsed/>
    <w:rsid w:val="00CD64B0"/>
    <w:rPr>
      <w:rFonts w:ascii="Lucida Grande" w:hAnsi="Lucida Grande" w:cs="Lucida Grande"/>
      <w:sz w:val="18"/>
      <w:szCs w:val="18"/>
    </w:rPr>
  </w:style>
  <w:style w:type="character" w:customStyle="1" w:styleId="SprechblasentextZeichen">
    <w:name w:val="Sprechblasentext Zeichen"/>
    <w:link w:val="Sprechblasentext"/>
    <w:uiPriority w:val="99"/>
    <w:semiHidden/>
    <w:rsid w:val="00CD64B0"/>
    <w:rPr>
      <w:rFonts w:ascii="Lucida Grande" w:hAnsi="Lucida Grande" w:cs="Lucida Grande"/>
      <w:sz w:val="18"/>
      <w:szCs w:val="18"/>
      <w:lang w:val="de-AT"/>
    </w:rPr>
  </w:style>
  <w:style w:type="paragraph" w:styleId="z-Formularende">
    <w:name w:val="HTML Bottom of Form"/>
    <w:basedOn w:val="Standard"/>
    <w:next w:val="Standard"/>
    <w:link w:val="z-FormularendeZeichen"/>
    <w:hidden/>
    <w:uiPriority w:val="99"/>
    <w:semiHidden/>
    <w:unhideWhenUsed/>
    <w:rsid w:val="002F348E"/>
    <w:pPr>
      <w:pBdr>
        <w:top w:val="single" w:sz="6" w:space="1" w:color="auto"/>
      </w:pBdr>
      <w:jc w:val="center"/>
    </w:pPr>
    <w:rPr>
      <w:rFonts w:ascii="Arial" w:hAnsi="Arial" w:cs="Arial"/>
      <w:vanish/>
      <w:sz w:val="16"/>
      <w:szCs w:val="16"/>
    </w:rPr>
  </w:style>
  <w:style w:type="character" w:customStyle="1" w:styleId="z-FormularendeZeichen">
    <w:name w:val="z-Formularende Zeichen"/>
    <w:link w:val="z-Formularende"/>
    <w:uiPriority w:val="99"/>
    <w:semiHidden/>
    <w:rsid w:val="002F348E"/>
    <w:rPr>
      <w:rFonts w:ascii="Arial" w:hAnsi="Arial" w:cs="Arial"/>
      <w:vanish/>
      <w:sz w:val="16"/>
      <w:szCs w:val="16"/>
      <w:lang w:val="de-AT"/>
    </w:rPr>
  </w:style>
  <w:style w:type="paragraph" w:styleId="z-Formularbeginn">
    <w:name w:val="HTML Top of Form"/>
    <w:basedOn w:val="Standard"/>
    <w:next w:val="Standard"/>
    <w:link w:val="z-FormularbeginnZeichen"/>
    <w:hidden/>
    <w:uiPriority w:val="99"/>
    <w:unhideWhenUsed/>
    <w:rsid w:val="002F348E"/>
    <w:pPr>
      <w:pBdr>
        <w:bottom w:val="single" w:sz="6" w:space="1" w:color="auto"/>
      </w:pBdr>
      <w:jc w:val="center"/>
    </w:pPr>
    <w:rPr>
      <w:rFonts w:ascii="Arial" w:hAnsi="Arial" w:cs="Arial"/>
      <w:vanish/>
      <w:sz w:val="16"/>
      <w:szCs w:val="16"/>
    </w:rPr>
  </w:style>
  <w:style w:type="character" w:customStyle="1" w:styleId="z-FormularbeginnZeichen">
    <w:name w:val="z-Formularbeginn Zeichen"/>
    <w:link w:val="z-Formularbeginn"/>
    <w:uiPriority w:val="99"/>
    <w:rsid w:val="002F348E"/>
    <w:rPr>
      <w:rFonts w:ascii="Arial" w:hAnsi="Arial" w:cs="Arial"/>
      <w:vanish/>
      <w:sz w:val="16"/>
      <w:szCs w:val="16"/>
      <w:lang w:val="de-AT"/>
    </w:rPr>
  </w:style>
  <w:style w:type="character" w:styleId="GesichteterLink">
    <w:name w:val="FollowedHyperlink"/>
    <w:uiPriority w:val="99"/>
    <w:semiHidden/>
    <w:unhideWhenUsed/>
    <w:rsid w:val="002F34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3806">
      <w:bodyDiv w:val="1"/>
      <w:marLeft w:val="0"/>
      <w:marRight w:val="0"/>
      <w:marTop w:val="0"/>
      <w:marBottom w:val="0"/>
      <w:divBdr>
        <w:top w:val="none" w:sz="0" w:space="0" w:color="auto"/>
        <w:left w:val="none" w:sz="0" w:space="0" w:color="auto"/>
        <w:bottom w:val="none" w:sz="0" w:space="0" w:color="auto"/>
        <w:right w:val="none" w:sz="0" w:space="0" w:color="auto"/>
      </w:divBdr>
      <w:divsChild>
        <w:div w:id="523134496">
          <w:marLeft w:val="0"/>
          <w:marRight w:val="0"/>
          <w:marTop w:val="0"/>
          <w:marBottom w:val="0"/>
          <w:divBdr>
            <w:top w:val="none" w:sz="0" w:space="0" w:color="auto"/>
            <w:left w:val="none" w:sz="0" w:space="0" w:color="auto"/>
            <w:bottom w:val="none" w:sz="0" w:space="0" w:color="auto"/>
            <w:right w:val="none" w:sz="0" w:space="0" w:color="auto"/>
          </w:divBdr>
        </w:div>
        <w:div w:id="790242928">
          <w:marLeft w:val="0"/>
          <w:marRight w:val="0"/>
          <w:marTop w:val="0"/>
          <w:marBottom w:val="0"/>
          <w:divBdr>
            <w:top w:val="none" w:sz="0" w:space="0" w:color="auto"/>
            <w:left w:val="none" w:sz="0" w:space="0" w:color="auto"/>
            <w:bottom w:val="none" w:sz="0" w:space="0" w:color="auto"/>
            <w:right w:val="none" w:sz="0" w:space="0" w:color="auto"/>
          </w:divBdr>
        </w:div>
        <w:div w:id="904031483">
          <w:marLeft w:val="0"/>
          <w:marRight w:val="0"/>
          <w:marTop w:val="0"/>
          <w:marBottom w:val="0"/>
          <w:divBdr>
            <w:top w:val="none" w:sz="0" w:space="0" w:color="auto"/>
            <w:left w:val="none" w:sz="0" w:space="0" w:color="auto"/>
            <w:bottom w:val="none" w:sz="0" w:space="0" w:color="auto"/>
            <w:right w:val="none" w:sz="0" w:space="0" w:color="auto"/>
          </w:divBdr>
        </w:div>
        <w:div w:id="977342653">
          <w:marLeft w:val="0"/>
          <w:marRight w:val="0"/>
          <w:marTop w:val="0"/>
          <w:marBottom w:val="0"/>
          <w:divBdr>
            <w:top w:val="none" w:sz="0" w:space="0" w:color="auto"/>
            <w:left w:val="none" w:sz="0" w:space="0" w:color="auto"/>
            <w:bottom w:val="none" w:sz="0" w:space="0" w:color="auto"/>
            <w:right w:val="none" w:sz="0" w:space="0" w:color="auto"/>
          </w:divBdr>
        </w:div>
        <w:div w:id="1367288441">
          <w:marLeft w:val="0"/>
          <w:marRight w:val="0"/>
          <w:marTop w:val="0"/>
          <w:marBottom w:val="0"/>
          <w:divBdr>
            <w:top w:val="none" w:sz="0" w:space="0" w:color="auto"/>
            <w:left w:val="none" w:sz="0" w:space="0" w:color="auto"/>
            <w:bottom w:val="none" w:sz="0" w:space="0" w:color="auto"/>
            <w:right w:val="none" w:sz="0" w:space="0" w:color="auto"/>
          </w:divBdr>
        </w:div>
        <w:div w:id="1776242721">
          <w:marLeft w:val="0"/>
          <w:marRight w:val="0"/>
          <w:marTop w:val="0"/>
          <w:marBottom w:val="0"/>
          <w:divBdr>
            <w:top w:val="none" w:sz="0" w:space="0" w:color="auto"/>
            <w:left w:val="none" w:sz="0" w:space="0" w:color="auto"/>
            <w:bottom w:val="none" w:sz="0" w:space="0" w:color="auto"/>
            <w:right w:val="none" w:sz="0" w:space="0" w:color="auto"/>
          </w:divBdr>
        </w:div>
        <w:div w:id="18985854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http://www.echtbewegend.at" TargetMode="Externa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C8B77-7288-A348-9D2B-53EC0A71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3402</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3935</CharactersWithSpaces>
  <SharedDoc>false</SharedDoc>
  <HLinks>
    <vt:vector size="12" baseType="variant">
      <vt:variant>
        <vt:i4>6291495</vt:i4>
      </vt:variant>
      <vt:variant>
        <vt:i4>0</vt:i4>
      </vt:variant>
      <vt:variant>
        <vt:i4>0</vt:i4>
      </vt:variant>
      <vt:variant>
        <vt:i4>5</vt:i4>
      </vt:variant>
      <vt:variant>
        <vt:lpwstr>http://www.echtbewegend.at</vt:lpwstr>
      </vt:variant>
      <vt:variant>
        <vt:lpwstr/>
      </vt:variant>
      <vt:variant>
        <vt:i4>1441809</vt:i4>
      </vt:variant>
      <vt:variant>
        <vt:i4>-1</vt:i4>
      </vt:variant>
      <vt:variant>
        <vt:i4>1026</vt:i4>
      </vt:variant>
      <vt:variant>
        <vt:i4>1</vt:i4>
      </vt:variant>
      <vt:variant>
        <vt:lpwstr>echtbewegend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Schindlegger</dc:creator>
  <cp:keywords/>
  <dc:description/>
  <cp:lastModifiedBy>Johannes Schindlegger</cp:lastModifiedBy>
  <cp:revision>2</cp:revision>
  <cp:lastPrinted>2013-04-03T19:00:00Z</cp:lastPrinted>
  <dcterms:created xsi:type="dcterms:W3CDTF">2015-11-29T15:09:00Z</dcterms:created>
  <dcterms:modified xsi:type="dcterms:W3CDTF">2015-11-29T15:09:00Z</dcterms:modified>
</cp:coreProperties>
</file>